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3A" w:rsidRPr="00A07D8D" w:rsidRDefault="00445658" w:rsidP="0062593A">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Ответственность за э</w:t>
      </w:r>
      <w:r w:rsidR="0062593A" w:rsidRPr="00A07D8D">
        <w:rPr>
          <w:rFonts w:ascii="Times New Roman" w:hAnsi="Times New Roman" w:cs="Times New Roman"/>
          <w:b/>
          <w:i/>
          <w:sz w:val="28"/>
          <w:szCs w:val="28"/>
        </w:rPr>
        <w:t>ксплуатаци</w:t>
      </w:r>
      <w:r>
        <w:rPr>
          <w:rFonts w:ascii="Times New Roman" w:hAnsi="Times New Roman" w:cs="Times New Roman"/>
          <w:b/>
          <w:i/>
          <w:sz w:val="28"/>
          <w:szCs w:val="28"/>
        </w:rPr>
        <w:t>ю</w:t>
      </w:r>
      <w:r w:rsidR="0062593A" w:rsidRPr="00A07D8D">
        <w:rPr>
          <w:rFonts w:ascii="Times New Roman" w:hAnsi="Times New Roman" w:cs="Times New Roman"/>
          <w:b/>
          <w:i/>
          <w:sz w:val="28"/>
          <w:szCs w:val="28"/>
        </w:rPr>
        <w:t xml:space="preserve"> приборов учета и места их установки.</w:t>
      </w:r>
    </w:p>
    <w:p w:rsidR="0062593A" w:rsidRPr="00A07D8D" w:rsidRDefault="0062593A" w:rsidP="0062593A">
      <w:pPr>
        <w:pStyle w:val="ConsPlusNormal"/>
        <w:ind w:firstLine="540"/>
        <w:jc w:val="both"/>
        <w:rPr>
          <w:rFonts w:ascii="Times New Roman" w:hAnsi="Times New Roman" w:cs="Times New Roman"/>
          <w:sz w:val="28"/>
          <w:szCs w:val="28"/>
        </w:rPr>
      </w:pP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Приборы учета подлежат установке </w:t>
      </w:r>
      <w:r w:rsidRPr="00A07D8D">
        <w:rPr>
          <w:rFonts w:ascii="Times New Roman" w:hAnsi="Times New Roman" w:cs="Times New Roman"/>
          <w:i/>
          <w:sz w:val="28"/>
          <w:szCs w:val="28"/>
          <w:u w:val="single"/>
        </w:rPr>
        <w:t>на границах балансовой принадлежности</w:t>
      </w:r>
      <w:r w:rsidRPr="00A07D8D">
        <w:rPr>
          <w:rFonts w:ascii="Times New Roman" w:hAnsi="Times New Roman" w:cs="Times New Roman"/>
          <w:sz w:val="28"/>
          <w:szCs w:val="28"/>
        </w:rPr>
        <w:t xml:space="preserve"> объектов электроэнергетики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A07D8D">
        <w:rPr>
          <w:rFonts w:ascii="Times New Roman" w:hAnsi="Times New Roman" w:cs="Times New Roman"/>
          <w:sz w:val="28"/>
          <w:szCs w:val="28"/>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смежных субъектов розничного рынка прибор учета подлежит установке </w:t>
      </w:r>
      <w:r w:rsidRPr="00A710C1">
        <w:rPr>
          <w:rFonts w:ascii="Times New Roman" w:hAnsi="Times New Roman" w:cs="Times New Roman"/>
          <w:i/>
          <w:sz w:val="28"/>
          <w:szCs w:val="28"/>
          <w:u w:val="single"/>
        </w:rPr>
        <w:t>в месте, максимально приближенном к границе балансовой принадлежности</w:t>
      </w:r>
      <w:r w:rsidRPr="00A07D8D">
        <w:rPr>
          <w:rFonts w:ascii="Times New Roman" w:hAnsi="Times New Roman" w:cs="Times New Roman"/>
          <w:sz w:val="28"/>
          <w:szCs w:val="28"/>
        </w:rPr>
        <w:t>,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другого смежного субъекта.</w:t>
      </w:r>
    </w:p>
    <w:p w:rsidR="00A710C1"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В случае если прибор учета, в том числе коллективный (общедомовой) прибор </w:t>
      </w:r>
      <w:proofErr w:type="gramStart"/>
      <w:r w:rsidRPr="00A07D8D">
        <w:rPr>
          <w:rFonts w:ascii="Times New Roman" w:hAnsi="Times New Roman" w:cs="Times New Roman"/>
          <w:sz w:val="28"/>
          <w:szCs w:val="28"/>
        </w:rPr>
        <w:t xml:space="preserve">учета в многоквартирном доме, расположен </w:t>
      </w:r>
      <w:r w:rsidRPr="00A07D8D">
        <w:rPr>
          <w:rFonts w:ascii="Times New Roman" w:hAnsi="Times New Roman" w:cs="Times New Roman"/>
          <w:i/>
          <w:sz w:val="28"/>
          <w:szCs w:val="28"/>
          <w:u w:val="single"/>
        </w:rPr>
        <w:t>не на границе балансовой принадлежности</w:t>
      </w:r>
      <w:r w:rsidRPr="00A07D8D">
        <w:rPr>
          <w:rFonts w:ascii="Times New Roman" w:hAnsi="Times New Roman" w:cs="Times New Roman"/>
          <w:sz w:val="28"/>
          <w:szCs w:val="28"/>
        </w:rPr>
        <w:t xml:space="preserve"> объектов электроэнергетики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до места установки</w:t>
      </w:r>
      <w:proofErr w:type="gramEnd"/>
      <w:r w:rsidRPr="00A07D8D">
        <w:rPr>
          <w:rFonts w:ascii="Times New Roman" w:hAnsi="Times New Roman" w:cs="Times New Roman"/>
          <w:sz w:val="28"/>
          <w:szCs w:val="28"/>
        </w:rPr>
        <w:t xml:space="preserve">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Обязанность по обеспечению оснащения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w:t>
      </w:r>
      <w:r w:rsidRPr="00A07D8D">
        <w:rPr>
          <w:rFonts w:ascii="Times New Roman" w:hAnsi="Times New Roman" w:cs="Times New Roman"/>
          <w:i/>
          <w:sz w:val="28"/>
          <w:szCs w:val="28"/>
          <w:u w:val="single"/>
        </w:rPr>
        <w:t xml:space="preserve">возлагается на собственника </w:t>
      </w:r>
      <w:proofErr w:type="spellStart"/>
      <w:r w:rsidRPr="00A07D8D">
        <w:rPr>
          <w:rFonts w:ascii="Times New Roman" w:hAnsi="Times New Roman" w:cs="Times New Roman"/>
          <w:i/>
          <w:sz w:val="28"/>
          <w:szCs w:val="28"/>
          <w:u w:val="single"/>
        </w:rPr>
        <w:t>энергопринимающих</w:t>
      </w:r>
      <w:proofErr w:type="spellEnd"/>
      <w:r w:rsidRPr="00A07D8D">
        <w:rPr>
          <w:rFonts w:ascii="Times New Roman" w:hAnsi="Times New Roman" w:cs="Times New Roman"/>
          <w:i/>
          <w:sz w:val="28"/>
          <w:szCs w:val="28"/>
          <w:u w:val="single"/>
        </w:rPr>
        <w:t xml:space="preserve"> устройств</w:t>
      </w:r>
      <w:r w:rsidRPr="00A07D8D">
        <w:rPr>
          <w:rFonts w:ascii="Times New Roman" w:hAnsi="Times New Roman" w:cs="Times New Roman"/>
          <w:sz w:val="28"/>
          <w:szCs w:val="28"/>
        </w:rPr>
        <w:t>, объектов по производству электрической энергии (мощности) и объектов электросетевого хозяйства соответственно.</w:t>
      </w:r>
      <w:proofErr w:type="gramEnd"/>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w:t>
      </w:r>
      <w:r w:rsidRPr="00A07D8D">
        <w:rPr>
          <w:rFonts w:ascii="Times New Roman" w:hAnsi="Times New Roman" w:cs="Times New Roman"/>
          <w:sz w:val="28"/>
          <w:szCs w:val="28"/>
        </w:rPr>
        <w:lastRenderedPageBreak/>
        <w:t xml:space="preserve">установлено соглашением между такими сетевыми организациями, </w:t>
      </w:r>
      <w:r w:rsidRPr="00A07D8D">
        <w:rPr>
          <w:rFonts w:ascii="Times New Roman" w:hAnsi="Times New Roman" w:cs="Times New Roman"/>
          <w:i/>
          <w:sz w:val="28"/>
          <w:szCs w:val="28"/>
          <w:u w:val="single"/>
        </w:rPr>
        <w:t>возлагается на ту сетевую организацию, центры питания которой в данной точке присоединения имеют более низкий класс напряжения</w:t>
      </w:r>
      <w:r w:rsidRPr="00A07D8D">
        <w:rPr>
          <w:rFonts w:ascii="Times New Roman" w:hAnsi="Times New Roman" w:cs="Times New Roman"/>
          <w:sz w:val="28"/>
          <w:szCs w:val="28"/>
        </w:rPr>
        <w:t>, а при равенстве классов напряжения центров питания в точке</w:t>
      </w:r>
      <w:proofErr w:type="gramEnd"/>
      <w:r w:rsidRPr="00A07D8D">
        <w:rPr>
          <w:rFonts w:ascii="Times New Roman" w:hAnsi="Times New Roman" w:cs="Times New Roman"/>
          <w:sz w:val="28"/>
          <w:szCs w:val="28"/>
        </w:rPr>
        <w:t xml:space="preserve">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w:t>
      </w:r>
      <w:proofErr w:type="spellStart"/>
      <w:r w:rsidRPr="00A07D8D">
        <w:rPr>
          <w:rFonts w:ascii="Times New Roman" w:hAnsi="Times New Roman" w:cs="Times New Roman"/>
          <w:sz w:val="28"/>
          <w:szCs w:val="28"/>
        </w:rPr>
        <w:t>переток</w:t>
      </w:r>
      <w:proofErr w:type="spellEnd"/>
      <w:r w:rsidRPr="00A07D8D">
        <w:rPr>
          <w:rFonts w:ascii="Times New Roman" w:hAnsi="Times New Roman" w:cs="Times New Roman"/>
          <w:sz w:val="28"/>
          <w:szCs w:val="28"/>
        </w:rPr>
        <w:t xml:space="preserve"> электрической энергии.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w:t>
      </w:r>
      <w:r w:rsidRPr="00A07D8D">
        <w:rPr>
          <w:rFonts w:ascii="Times New Roman" w:hAnsi="Times New Roman" w:cs="Times New Roman"/>
          <w:i/>
          <w:sz w:val="28"/>
          <w:szCs w:val="28"/>
          <w:u w:val="single"/>
        </w:rPr>
        <w:t>возлагается на собственника такого прибора учета</w:t>
      </w:r>
      <w:r w:rsidRPr="00A07D8D">
        <w:rPr>
          <w:rFonts w:ascii="Times New Roman" w:hAnsi="Times New Roman" w:cs="Times New Roman"/>
          <w:sz w:val="28"/>
          <w:szCs w:val="28"/>
        </w:rPr>
        <w:t>.</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При этом под </w:t>
      </w:r>
      <w:r w:rsidRPr="00A07D8D">
        <w:rPr>
          <w:rFonts w:ascii="Times New Roman" w:hAnsi="Times New Roman" w:cs="Times New Roman"/>
          <w:i/>
          <w:sz w:val="28"/>
          <w:szCs w:val="28"/>
          <w:u w:val="single"/>
        </w:rPr>
        <w:t>эксплуатацией прибора учета</w:t>
      </w:r>
      <w:r w:rsidRPr="00A07D8D">
        <w:rPr>
          <w:rFonts w:ascii="Times New Roman" w:hAnsi="Times New Roman" w:cs="Times New Roman"/>
          <w:sz w:val="28"/>
          <w:szCs w:val="28"/>
        </w:rPr>
        <w:t xml:space="preserve">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w:t>
      </w:r>
      <w:r w:rsidR="00A07D8D">
        <w:rPr>
          <w:rFonts w:ascii="Times New Roman" w:hAnsi="Times New Roman" w:cs="Times New Roman"/>
          <w:sz w:val="28"/>
          <w:szCs w:val="28"/>
        </w:rPr>
        <w:t>,</w:t>
      </w:r>
      <w:r w:rsidRPr="00A07D8D">
        <w:rPr>
          <w:rFonts w:ascii="Times New Roman" w:hAnsi="Times New Roman" w:cs="Times New Roman"/>
          <w:sz w:val="28"/>
          <w:szCs w:val="28"/>
        </w:rPr>
        <w:t xml:space="preserve"> в том числе осмотры прибора учета, техническое обслуживание (при необходимости) и проведение своевременной поверки.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В случае если собственник прибора учета, в том числе входящего в состав измерительного комплекса или системы учета, не является собственником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2593A" w:rsidRPr="00A07D8D" w:rsidRDefault="0062593A" w:rsidP="00A07D8D">
      <w:pPr>
        <w:pStyle w:val="ConsPlusNormal"/>
        <w:numPr>
          <w:ilvl w:val="0"/>
          <w:numId w:val="1"/>
        </w:numPr>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собственник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по своевременному информированию собственника прибора учета о его выходе из строя (его утрате или неисправности), а также по возобновлению учета</w:t>
      </w:r>
      <w:proofErr w:type="gramEnd"/>
      <w:r w:rsidRPr="00A07D8D">
        <w:rPr>
          <w:rFonts w:ascii="Times New Roman" w:hAnsi="Times New Roman" w:cs="Times New Roman"/>
          <w:sz w:val="28"/>
          <w:szCs w:val="28"/>
        </w:rPr>
        <w:t xml:space="preserve"> электрической энергии в отношении таких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2593A" w:rsidRPr="00A07D8D" w:rsidRDefault="0062593A" w:rsidP="00A07D8D">
      <w:pPr>
        <w:pStyle w:val="ConsPlusNormal"/>
        <w:numPr>
          <w:ilvl w:val="0"/>
          <w:numId w:val="1"/>
        </w:numPr>
        <w:jc w:val="both"/>
        <w:rPr>
          <w:rFonts w:ascii="Times New Roman" w:hAnsi="Times New Roman" w:cs="Times New Roman"/>
          <w:sz w:val="28"/>
          <w:szCs w:val="28"/>
        </w:rPr>
      </w:pPr>
      <w:r w:rsidRPr="00A07D8D">
        <w:rPr>
          <w:rFonts w:ascii="Times New Roman" w:hAnsi="Times New Roman" w:cs="Times New Roman"/>
          <w:sz w:val="28"/>
          <w:szCs w:val="28"/>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w:t>
      </w:r>
      <w:r w:rsidRPr="00A07D8D">
        <w:rPr>
          <w:rFonts w:ascii="Times New Roman" w:hAnsi="Times New Roman" w:cs="Times New Roman"/>
          <w:sz w:val="28"/>
          <w:szCs w:val="28"/>
        </w:rPr>
        <w:lastRenderedPageBreak/>
        <w:t>предоставлению его показаний лицам, определенным в соглашении</w:t>
      </w:r>
      <w:proofErr w:type="gramEnd"/>
      <w:r w:rsidRPr="00A07D8D">
        <w:rPr>
          <w:rFonts w:ascii="Times New Roman" w:hAnsi="Times New Roman" w:cs="Times New Roman"/>
          <w:sz w:val="28"/>
          <w:szCs w:val="28"/>
        </w:rPr>
        <w:t xml:space="preserve">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В случае </w:t>
      </w:r>
      <w:r w:rsidRPr="00266E7D">
        <w:rPr>
          <w:rFonts w:ascii="Times New Roman" w:hAnsi="Times New Roman" w:cs="Times New Roman"/>
          <w:i/>
          <w:sz w:val="28"/>
          <w:szCs w:val="28"/>
          <w:u w:val="single"/>
        </w:rPr>
        <w:t xml:space="preserve">невыполнения собственником </w:t>
      </w:r>
      <w:proofErr w:type="spellStart"/>
      <w:r w:rsidRPr="00266E7D">
        <w:rPr>
          <w:rFonts w:ascii="Times New Roman" w:hAnsi="Times New Roman" w:cs="Times New Roman"/>
          <w:i/>
          <w:sz w:val="28"/>
          <w:szCs w:val="28"/>
          <w:u w:val="single"/>
        </w:rPr>
        <w:t>энергопринимающих</w:t>
      </w:r>
      <w:proofErr w:type="spellEnd"/>
      <w:r w:rsidRPr="00266E7D">
        <w:rPr>
          <w:rFonts w:ascii="Times New Roman" w:hAnsi="Times New Roman" w:cs="Times New Roman"/>
          <w:i/>
          <w:sz w:val="28"/>
          <w:szCs w:val="28"/>
          <w:u w:val="single"/>
        </w:rPr>
        <w:t xml:space="preserve"> устройств</w:t>
      </w:r>
      <w:r w:rsidRPr="00A07D8D">
        <w:rPr>
          <w:rFonts w:ascii="Times New Roman" w:hAnsi="Times New Roman" w:cs="Times New Roman"/>
          <w:sz w:val="28"/>
          <w:szCs w:val="28"/>
        </w:rPr>
        <w:t>,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w:t>
      </w:r>
      <w:proofErr w:type="gramEnd"/>
      <w:r w:rsidRPr="00A07D8D">
        <w:rPr>
          <w:rFonts w:ascii="Times New Roman" w:hAnsi="Times New Roman" w:cs="Times New Roman"/>
          <w:sz w:val="28"/>
          <w:szCs w:val="28"/>
        </w:rPr>
        <w:t xml:space="preserve"> их оснащению приборами учета </w:t>
      </w:r>
      <w:r w:rsidRPr="00266E7D">
        <w:rPr>
          <w:rFonts w:ascii="Times New Roman" w:hAnsi="Times New Roman" w:cs="Times New Roman"/>
          <w:i/>
          <w:sz w:val="28"/>
          <w:szCs w:val="28"/>
          <w:u w:val="single"/>
        </w:rPr>
        <w:t>обязана осуществить сетевая организация</w:t>
      </w:r>
      <w:r w:rsidRPr="00A07D8D">
        <w:rPr>
          <w:rFonts w:ascii="Times New Roman" w:hAnsi="Times New Roman" w:cs="Times New Roman"/>
          <w:sz w:val="28"/>
          <w:szCs w:val="28"/>
        </w:rPr>
        <w:t xml:space="preserve">, объекты электросетевого хозяйства которой имеют непосредственное или опосредованное присоединение к таким </w:t>
      </w:r>
      <w:proofErr w:type="spellStart"/>
      <w:r w:rsidRPr="00A07D8D">
        <w:rPr>
          <w:rFonts w:ascii="Times New Roman" w:hAnsi="Times New Roman" w:cs="Times New Roman"/>
          <w:sz w:val="28"/>
          <w:szCs w:val="28"/>
        </w:rPr>
        <w:t>энергопринимающим</w:t>
      </w:r>
      <w:proofErr w:type="spellEnd"/>
      <w:r w:rsidRPr="00A07D8D">
        <w:rPr>
          <w:rFonts w:ascii="Times New Roman" w:hAnsi="Times New Roman" w:cs="Times New Roman"/>
          <w:sz w:val="28"/>
          <w:szCs w:val="28"/>
        </w:rPr>
        <w:t xml:space="preserve"> устройствам, объектам по производству электрической энергии (мощности), объектам электросетевого хозяйства. </w:t>
      </w:r>
      <w:proofErr w:type="gramStart"/>
      <w:r w:rsidRPr="00A07D8D">
        <w:rPr>
          <w:rFonts w:ascii="Times New Roman" w:hAnsi="Times New Roman" w:cs="Times New Roman"/>
          <w:sz w:val="28"/>
          <w:szCs w:val="28"/>
        </w:rPr>
        <w:t xml:space="preserve">При этом такая сетевая организация осуществляет действия по оснащению приборами учета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(объекты по производству электрической энергии (мощности), объекты электросетевого</w:t>
      </w:r>
      <w:proofErr w:type="gramEnd"/>
      <w:r w:rsidRPr="00A07D8D">
        <w:rPr>
          <w:rFonts w:ascii="Times New Roman" w:hAnsi="Times New Roman" w:cs="Times New Roman"/>
          <w:sz w:val="28"/>
          <w:szCs w:val="28"/>
        </w:rPr>
        <w:t xml:space="preserve"> хозяйства).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В этом случае собственник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w:t>
      </w:r>
      <w:r w:rsidRPr="00266E7D">
        <w:rPr>
          <w:rFonts w:ascii="Times New Roman" w:hAnsi="Times New Roman" w:cs="Times New Roman"/>
          <w:i/>
          <w:sz w:val="28"/>
          <w:szCs w:val="28"/>
          <w:u w:val="single"/>
        </w:rPr>
        <w:t>оплатить произведенные ею расходы</w:t>
      </w:r>
      <w:r w:rsidRPr="00A07D8D">
        <w:rPr>
          <w:rFonts w:ascii="Times New Roman" w:hAnsi="Times New Roman" w:cs="Times New Roman"/>
          <w:sz w:val="28"/>
          <w:szCs w:val="28"/>
        </w:rPr>
        <w:t xml:space="preserve"> на приобретение прибора учета и его установку, а при отказе оплатить такие расходы в добровольном порядке - также оплатить</w:t>
      </w:r>
      <w:proofErr w:type="gramEnd"/>
      <w:r w:rsidRPr="00A07D8D">
        <w:rPr>
          <w:rFonts w:ascii="Times New Roman" w:hAnsi="Times New Roman" w:cs="Times New Roman"/>
          <w:sz w:val="28"/>
          <w:szCs w:val="28"/>
        </w:rPr>
        <w:t xml:space="preserve"> понесенные ею расходы в связи с необходимостью принудительного взыскания расходов на установку приборов учета. </w:t>
      </w:r>
      <w:proofErr w:type="gramStart"/>
      <w:r w:rsidRPr="00A07D8D">
        <w:rPr>
          <w:rFonts w:ascii="Times New Roman" w:hAnsi="Times New Roman" w:cs="Times New Roman"/>
          <w:sz w:val="28"/>
          <w:szCs w:val="28"/>
        </w:rPr>
        <w:t xml:space="preserve">При этом такой собственник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w:t>
      </w:r>
      <w:r w:rsidRPr="00A07D8D">
        <w:rPr>
          <w:rFonts w:ascii="Times New Roman" w:hAnsi="Times New Roman" w:cs="Times New Roman"/>
          <w:sz w:val="28"/>
          <w:szCs w:val="28"/>
        </w:rPr>
        <w:lastRenderedPageBreak/>
        <w:t>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w:t>
      </w:r>
      <w:proofErr w:type="gramEnd"/>
      <w:r w:rsidRPr="00A07D8D">
        <w:rPr>
          <w:rFonts w:ascii="Times New Roman" w:hAnsi="Times New Roman" w:cs="Times New Roman"/>
          <w:sz w:val="28"/>
          <w:szCs w:val="28"/>
        </w:rPr>
        <w:t xml:space="preserve"> потребителей, производителей электрической энергии (мощности) на розничных рынках и сетевых организаций.</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B25EC0">
        <w:rPr>
          <w:rFonts w:ascii="Times New Roman" w:hAnsi="Times New Roman" w:cs="Times New Roman"/>
          <w:i/>
          <w:sz w:val="28"/>
          <w:szCs w:val="28"/>
          <w:u w:val="single"/>
        </w:rPr>
        <w:t>Гражданин</w:t>
      </w:r>
      <w:r w:rsidRPr="00A07D8D">
        <w:rPr>
          <w:rFonts w:ascii="Times New Roman" w:hAnsi="Times New Roman" w:cs="Times New Roman"/>
          <w:sz w:val="28"/>
          <w:szCs w:val="28"/>
        </w:rPr>
        <w:t xml:space="preserve">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62593A" w:rsidRPr="00A07D8D" w:rsidRDefault="0062593A" w:rsidP="0062593A">
      <w:pPr>
        <w:pStyle w:val="ConsPlusNormal"/>
        <w:ind w:firstLine="540"/>
        <w:jc w:val="both"/>
        <w:rPr>
          <w:rFonts w:ascii="Times New Roman" w:hAnsi="Times New Roman" w:cs="Times New Roman"/>
          <w:sz w:val="28"/>
          <w:szCs w:val="28"/>
        </w:rPr>
      </w:pPr>
      <w:bookmarkStart w:id="0" w:name="_GoBack"/>
      <w:proofErr w:type="gramStart"/>
      <w:r w:rsidRPr="00B25EC0">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w:t>
      </w:r>
      <w:bookmarkEnd w:id="0"/>
      <w:r w:rsidRPr="00A07D8D">
        <w:rPr>
          <w:rFonts w:ascii="Times New Roman" w:hAnsi="Times New Roman" w:cs="Times New Roman"/>
          <w:sz w:val="28"/>
          <w:szCs w:val="28"/>
        </w:rPr>
        <w:t xml:space="preserve">в целях выявления собственников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w:t>
      </w:r>
      <w:r w:rsidRPr="00266E7D">
        <w:rPr>
          <w:rFonts w:ascii="Times New Roman" w:hAnsi="Times New Roman" w:cs="Times New Roman"/>
          <w:i/>
          <w:sz w:val="28"/>
          <w:szCs w:val="28"/>
          <w:u w:val="single"/>
        </w:rPr>
        <w:t>проводить проверки наличия или отсутствия приборов учета</w:t>
      </w:r>
      <w:r w:rsidRPr="00A07D8D">
        <w:rPr>
          <w:rFonts w:ascii="Times New Roman" w:hAnsi="Times New Roman" w:cs="Times New Roman"/>
          <w:sz w:val="28"/>
          <w:szCs w:val="28"/>
        </w:rPr>
        <w:t>, а также запрашивать и получать у гарантирующего поставщика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организации) информацию о наличии или отсутствии приборов учета в отношении </w:t>
      </w:r>
      <w:proofErr w:type="spellStart"/>
      <w:r w:rsidRPr="00A07D8D">
        <w:rPr>
          <w:rFonts w:ascii="Times New Roman" w:hAnsi="Times New Roman" w:cs="Times New Roman"/>
          <w:sz w:val="28"/>
          <w:szCs w:val="28"/>
        </w:rPr>
        <w:t>энергопринимающих</w:t>
      </w:r>
      <w:proofErr w:type="spellEnd"/>
      <w:proofErr w:type="gramEnd"/>
      <w:r w:rsidRPr="00A07D8D">
        <w:rPr>
          <w:rFonts w:ascii="Times New Roman" w:hAnsi="Times New Roman" w:cs="Times New Roman"/>
          <w:sz w:val="28"/>
          <w:szCs w:val="28"/>
        </w:rPr>
        <w:t xml:space="preserve">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При получении запроса от сетевой организации гарантирующий поставщик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В целях оснащения приборами учета сетевая организация направляет собственнику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w:t>
      </w:r>
      <w:proofErr w:type="gramEnd"/>
      <w:r w:rsidRPr="00A07D8D">
        <w:rPr>
          <w:rFonts w:ascii="Times New Roman" w:hAnsi="Times New Roman" w:cs="Times New Roman"/>
          <w:sz w:val="28"/>
          <w:szCs w:val="28"/>
        </w:rPr>
        <w:t xml:space="preserve">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Собственник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w:t>
      </w:r>
      <w:r w:rsidRPr="00FC2018">
        <w:rPr>
          <w:rFonts w:ascii="Times New Roman" w:hAnsi="Times New Roman" w:cs="Times New Roman"/>
          <w:i/>
          <w:sz w:val="28"/>
          <w:szCs w:val="28"/>
          <w:u w:val="single"/>
        </w:rPr>
        <w:t>5 рабочих дней</w:t>
      </w:r>
      <w:r w:rsidRPr="00A07D8D">
        <w:rPr>
          <w:rFonts w:ascii="Times New Roman" w:hAnsi="Times New Roman" w:cs="Times New Roman"/>
          <w:sz w:val="28"/>
          <w:szCs w:val="28"/>
        </w:rPr>
        <w:t xml:space="preserve"> со дня получения уведомления от сетевой организации обязан либо подтвердить предложенные сетевой организацией дату и </w:t>
      </w:r>
      <w:r w:rsidRPr="00A07D8D">
        <w:rPr>
          <w:rFonts w:ascii="Times New Roman" w:hAnsi="Times New Roman" w:cs="Times New Roman"/>
          <w:sz w:val="28"/>
          <w:szCs w:val="28"/>
        </w:rPr>
        <w:lastRenderedPageBreak/>
        <w:t>время допуска к местам установки приборов учета для совершения ею действий по установке приборов учета или согласовать</w:t>
      </w:r>
      <w:proofErr w:type="gramEnd"/>
      <w:r w:rsidRPr="00A07D8D">
        <w:rPr>
          <w:rFonts w:ascii="Times New Roman" w:hAnsi="Times New Roman" w:cs="Times New Roman"/>
          <w:sz w:val="28"/>
          <w:szCs w:val="28"/>
        </w:rPr>
        <w:t xml:space="preserve">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указанного собственника, и осуществить его</w:t>
      </w:r>
      <w:proofErr w:type="gramEnd"/>
      <w:r w:rsidRPr="00A07D8D">
        <w:rPr>
          <w:rFonts w:ascii="Times New Roman" w:hAnsi="Times New Roman" w:cs="Times New Roman"/>
          <w:sz w:val="28"/>
          <w:szCs w:val="28"/>
        </w:rPr>
        <w:t xml:space="preserve"> допуск в эксплуатацию в порядке, установленном настоящим документом, с приглашением собственника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w:t>
      </w:r>
      <w:proofErr w:type="gramEnd"/>
      <w:r w:rsidRPr="00A07D8D">
        <w:rPr>
          <w:rFonts w:ascii="Times New Roman" w:hAnsi="Times New Roman" w:cs="Times New Roman"/>
          <w:sz w:val="28"/>
          <w:szCs w:val="28"/>
        </w:rPr>
        <w:t xml:space="preserve"> </w:t>
      </w:r>
      <w:proofErr w:type="gramStart"/>
      <w:r w:rsidRPr="00A07D8D">
        <w:rPr>
          <w:rFonts w:ascii="Times New Roman" w:hAnsi="Times New Roman" w:cs="Times New Roman"/>
          <w:sz w:val="28"/>
          <w:szCs w:val="28"/>
        </w:rPr>
        <w:t>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w:t>
      </w:r>
      <w:proofErr w:type="gramEnd"/>
      <w:r w:rsidRPr="00A07D8D">
        <w:rPr>
          <w:rFonts w:ascii="Times New Roman" w:hAnsi="Times New Roman" w:cs="Times New Roman"/>
          <w:sz w:val="28"/>
          <w:szCs w:val="28"/>
        </w:rPr>
        <w:t xml:space="preserve">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w:t>
      </w:r>
      <w:r w:rsidRPr="00A07D8D">
        <w:rPr>
          <w:rFonts w:ascii="Times New Roman" w:hAnsi="Times New Roman" w:cs="Times New Roman"/>
          <w:sz w:val="28"/>
          <w:szCs w:val="28"/>
        </w:rPr>
        <w:lastRenderedPageBreak/>
        <w:t>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2593A" w:rsidRPr="00A07D8D" w:rsidRDefault="0062593A" w:rsidP="00FC2018">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w:t>
      </w:r>
      <w:proofErr w:type="gramEnd"/>
      <w:r w:rsidRPr="00A07D8D">
        <w:rPr>
          <w:rFonts w:ascii="Times New Roman" w:hAnsi="Times New Roman" w:cs="Times New Roman"/>
          <w:sz w:val="28"/>
          <w:szCs w:val="28"/>
        </w:rPr>
        <w:t xml:space="preserve"> организации коммерческого учета электрической энергии в указанных точках (группах точек) поставки, принимает на себя гарантирующий поставщик. </w:t>
      </w:r>
      <w:proofErr w:type="gramStart"/>
      <w:r w:rsidRPr="00A07D8D">
        <w:rPr>
          <w:rFonts w:ascii="Times New Roman" w:hAnsi="Times New Roman" w:cs="Times New Roman"/>
          <w:sz w:val="28"/>
          <w:szCs w:val="28"/>
        </w:rPr>
        <w:t>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w:t>
      </w:r>
      <w:proofErr w:type="gramEnd"/>
      <w:r w:rsidRPr="00A07D8D">
        <w:rPr>
          <w:rFonts w:ascii="Times New Roman" w:hAnsi="Times New Roman" w:cs="Times New Roman"/>
          <w:sz w:val="28"/>
          <w:szCs w:val="28"/>
        </w:rPr>
        <w:t xml:space="preserve"> сбором и обраб</w:t>
      </w:r>
      <w:r w:rsidR="00FC2018">
        <w:rPr>
          <w:rFonts w:ascii="Times New Roman" w:hAnsi="Times New Roman" w:cs="Times New Roman"/>
          <w:sz w:val="28"/>
          <w:szCs w:val="28"/>
        </w:rPr>
        <w:t>откой показаний приборов учета.</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Установленный прибор учета должен быть допущен в эксплуатацию.</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Под </w:t>
      </w:r>
      <w:r w:rsidRPr="00FC2018">
        <w:rPr>
          <w:rFonts w:ascii="Times New Roman" w:hAnsi="Times New Roman" w:cs="Times New Roman"/>
          <w:i/>
          <w:sz w:val="28"/>
          <w:szCs w:val="28"/>
          <w:u w:val="single"/>
        </w:rPr>
        <w:t>допуском прибора учета в эксплуатацию</w:t>
      </w:r>
      <w:r w:rsidRPr="00A07D8D">
        <w:rPr>
          <w:rFonts w:ascii="Times New Roman" w:hAnsi="Times New Roman" w:cs="Times New Roman"/>
          <w:sz w:val="28"/>
          <w:szCs w:val="28"/>
        </w:rPr>
        <w:t xml:space="preserve">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Допуск установленного прибора учета в эксплуатацию должен быть осуществлен </w:t>
      </w:r>
      <w:r w:rsidRPr="00FC2018">
        <w:rPr>
          <w:rFonts w:ascii="Times New Roman" w:hAnsi="Times New Roman" w:cs="Times New Roman"/>
          <w:i/>
          <w:sz w:val="28"/>
          <w:szCs w:val="28"/>
          <w:u w:val="single"/>
        </w:rPr>
        <w:t>не позднее месяца</w:t>
      </w:r>
      <w:r w:rsidRPr="00A07D8D">
        <w:rPr>
          <w:rFonts w:ascii="Times New Roman" w:hAnsi="Times New Roman" w:cs="Times New Roman"/>
          <w:sz w:val="28"/>
          <w:szCs w:val="28"/>
        </w:rPr>
        <w:t>, следующего за датой его установки.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Допуск установленного прибора учета в эксплуатацию осуществляется с участием уполномоченных представителей:</w:t>
      </w:r>
    </w:p>
    <w:p w:rsidR="0062593A" w:rsidRPr="00A07D8D" w:rsidRDefault="0062593A" w:rsidP="00FC2018">
      <w:pPr>
        <w:pStyle w:val="ConsPlusNormal"/>
        <w:numPr>
          <w:ilvl w:val="0"/>
          <w:numId w:val="4"/>
        </w:numPr>
        <w:jc w:val="both"/>
        <w:rPr>
          <w:rFonts w:ascii="Times New Roman" w:hAnsi="Times New Roman" w:cs="Times New Roman"/>
          <w:sz w:val="28"/>
          <w:szCs w:val="28"/>
        </w:rPr>
      </w:pPr>
      <w:r w:rsidRPr="00A07D8D">
        <w:rPr>
          <w:rFonts w:ascii="Times New Roman" w:hAnsi="Times New Roman" w:cs="Times New Roman"/>
          <w:sz w:val="28"/>
          <w:szCs w:val="28"/>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62593A" w:rsidRPr="00A07D8D" w:rsidRDefault="0062593A" w:rsidP="00FC2018">
      <w:pPr>
        <w:pStyle w:val="ConsPlusNormal"/>
        <w:numPr>
          <w:ilvl w:val="0"/>
          <w:numId w:val="4"/>
        </w:numPr>
        <w:jc w:val="both"/>
        <w:rPr>
          <w:rFonts w:ascii="Times New Roman" w:hAnsi="Times New Roman" w:cs="Times New Roman"/>
          <w:sz w:val="28"/>
          <w:szCs w:val="28"/>
        </w:rPr>
      </w:pPr>
      <w:r w:rsidRPr="00A07D8D">
        <w:rPr>
          <w:rFonts w:ascii="Times New Roman" w:hAnsi="Times New Roman" w:cs="Times New Roman"/>
          <w:sz w:val="28"/>
          <w:szCs w:val="28"/>
        </w:rPr>
        <w:t>гарантирующего поставщика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организации), с которым заключен договор энергоснабжения (купли-</w:t>
      </w:r>
      <w:r w:rsidRPr="00A07D8D">
        <w:rPr>
          <w:rFonts w:ascii="Times New Roman" w:hAnsi="Times New Roman" w:cs="Times New Roman"/>
          <w:sz w:val="28"/>
          <w:szCs w:val="28"/>
        </w:rPr>
        <w:lastRenderedPageBreak/>
        <w:t xml:space="preserve">продажи (поставки) электрической энергии (мощности)) в отношении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2593A" w:rsidRPr="00A07D8D" w:rsidRDefault="0062593A" w:rsidP="00FC2018">
      <w:pPr>
        <w:pStyle w:val="ConsPlusNormal"/>
        <w:numPr>
          <w:ilvl w:val="0"/>
          <w:numId w:val="4"/>
        </w:numPr>
        <w:jc w:val="both"/>
        <w:rPr>
          <w:rFonts w:ascii="Times New Roman" w:hAnsi="Times New Roman" w:cs="Times New Roman"/>
          <w:sz w:val="28"/>
          <w:szCs w:val="28"/>
        </w:rPr>
      </w:pPr>
      <w:r w:rsidRPr="00A07D8D">
        <w:rPr>
          <w:rFonts w:ascii="Times New Roman" w:hAnsi="Times New Roman" w:cs="Times New Roman"/>
          <w:sz w:val="28"/>
          <w:szCs w:val="28"/>
        </w:rPr>
        <w:t xml:space="preserve">лица, владеющего на праве собственности или ином законном основании </w:t>
      </w:r>
      <w:proofErr w:type="spellStart"/>
      <w:r w:rsidRPr="00A07D8D">
        <w:rPr>
          <w:rFonts w:ascii="Times New Roman" w:hAnsi="Times New Roman" w:cs="Times New Roman"/>
          <w:sz w:val="28"/>
          <w:szCs w:val="28"/>
        </w:rPr>
        <w:t>энергопринимающими</w:t>
      </w:r>
      <w:proofErr w:type="spellEnd"/>
      <w:r w:rsidRPr="00A07D8D">
        <w:rPr>
          <w:rFonts w:ascii="Times New Roman" w:hAnsi="Times New Roman" w:cs="Times New Roman"/>
          <w:sz w:val="28"/>
          <w:szCs w:val="28"/>
        </w:rPr>
        <w:t xml:space="preserve"> устройствами, объектами электроэнергетики, к которым непосредственно присоединены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2593A" w:rsidRPr="00A07D8D" w:rsidRDefault="0062593A" w:rsidP="00FC2018">
      <w:pPr>
        <w:pStyle w:val="ConsPlusNormal"/>
        <w:numPr>
          <w:ilvl w:val="0"/>
          <w:numId w:val="4"/>
        </w:numPr>
        <w:jc w:val="both"/>
        <w:rPr>
          <w:rFonts w:ascii="Times New Roman" w:hAnsi="Times New Roman" w:cs="Times New Roman"/>
          <w:sz w:val="28"/>
          <w:szCs w:val="28"/>
        </w:rPr>
      </w:pPr>
      <w:r w:rsidRPr="00A07D8D">
        <w:rPr>
          <w:rFonts w:ascii="Times New Roman" w:hAnsi="Times New Roman" w:cs="Times New Roman"/>
          <w:sz w:val="28"/>
          <w:szCs w:val="28"/>
        </w:rPr>
        <w:t>собственника прибора учета;</w:t>
      </w:r>
    </w:p>
    <w:p w:rsidR="0062593A" w:rsidRPr="00A07D8D" w:rsidRDefault="0062593A" w:rsidP="00FC2018">
      <w:pPr>
        <w:pStyle w:val="ConsPlusNormal"/>
        <w:numPr>
          <w:ilvl w:val="0"/>
          <w:numId w:val="4"/>
        </w:numPr>
        <w:jc w:val="both"/>
        <w:rPr>
          <w:rFonts w:ascii="Times New Roman" w:hAnsi="Times New Roman" w:cs="Times New Roman"/>
          <w:sz w:val="28"/>
          <w:szCs w:val="28"/>
        </w:rPr>
      </w:pPr>
      <w:r w:rsidRPr="00A07D8D">
        <w:rPr>
          <w:rFonts w:ascii="Times New Roman" w:hAnsi="Times New Roman" w:cs="Times New Roman"/>
          <w:sz w:val="28"/>
          <w:szCs w:val="28"/>
        </w:rPr>
        <w:t xml:space="preserve">собственника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При </w:t>
      </w:r>
      <w:r w:rsidRPr="00FC2018">
        <w:rPr>
          <w:rFonts w:ascii="Times New Roman" w:hAnsi="Times New Roman" w:cs="Times New Roman"/>
          <w:i/>
          <w:sz w:val="28"/>
          <w:szCs w:val="28"/>
          <w:u w:val="single"/>
        </w:rPr>
        <w:t>допуске в эксплуатацию общедомового (коллективного) прибора учета</w:t>
      </w:r>
      <w:r w:rsidRPr="00A07D8D">
        <w:rPr>
          <w:rFonts w:ascii="Times New Roman" w:hAnsi="Times New Roman" w:cs="Times New Roman"/>
          <w:sz w:val="28"/>
          <w:szCs w:val="28"/>
        </w:rPr>
        <w:t>,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w:t>
      </w:r>
      <w:proofErr w:type="gramEnd"/>
      <w:r w:rsidRPr="00A07D8D">
        <w:rPr>
          <w:rFonts w:ascii="Times New Roman" w:hAnsi="Times New Roman" w:cs="Times New Roman"/>
          <w:sz w:val="28"/>
          <w:szCs w:val="28"/>
        </w:rPr>
        <w:t xml:space="preserve"> в многоквартирном доме по договорам оказания услуг по содержанию и (или) выполнению работ по ремонту внутридомовых электрических систем.</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w:t>
      </w:r>
      <w:proofErr w:type="gramEnd"/>
      <w:r w:rsidRPr="00A07D8D">
        <w:rPr>
          <w:rFonts w:ascii="Times New Roman" w:hAnsi="Times New Roman" w:cs="Times New Roman"/>
          <w:sz w:val="28"/>
          <w:szCs w:val="28"/>
        </w:rPr>
        <w:t xml:space="preserve"> (</w:t>
      </w:r>
      <w:proofErr w:type="spellStart"/>
      <w:proofErr w:type="gram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w:t>
      </w:r>
      <w:r w:rsidRPr="00A07D8D">
        <w:rPr>
          <w:rFonts w:ascii="Times New Roman" w:hAnsi="Times New Roman" w:cs="Times New Roman"/>
          <w:sz w:val="28"/>
          <w:szCs w:val="28"/>
        </w:rPr>
        <w:lastRenderedPageBreak/>
        <w:t xml:space="preserve">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многоквартирного дома, для совершения указанных действий.</w:t>
      </w:r>
      <w:proofErr w:type="gramEnd"/>
      <w:r w:rsidRPr="00A07D8D">
        <w:rPr>
          <w:rFonts w:ascii="Times New Roman" w:hAnsi="Times New Roman" w:cs="Times New Roman"/>
          <w:sz w:val="28"/>
          <w:szCs w:val="28"/>
        </w:rPr>
        <w:t xml:space="preserve"> </w:t>
      </w:r>
      <w:proofErr w:type="gramStart"/>
      <w:r w:rsidRPr="00A07D8D">
        <w:rPr>
          <w:rFonts w:ascii="Times New Roman" w:hAnsi="Times New Roman" w:cs="Times New Roman"/>
          <w:sz w:val="28"/>
          <w:szCs w:val="28"/>
        </w:rPr>
        <w:t>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roofErr w:type="gramEnd"/>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Собственник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w:t>
      </w:r>
      <w:r w:rsidRPr="00FC2018">
        <w:rPr>
          <w:rFonts w:ascii="Times New Roman" w:hAnsi="Times New Roman" w:cs="Times New Roman"/>
          <w:i/>
          <w:sz w:val="28"/>
          <w:szCs w:val="28"/>
          <w:u w:val="single"/>
        </w:rPr>
        <w:t>письменную заявку</w:t>
      </w:r>
      <w:r w:rsidRPr="00A07D8D">
        <w:rPr>
          <w:rFonts w:ascii="Times New Roman" w:hAnsi="Times New Roman" w:cs="Times New Roman"/>
          <w:sz w:val="28"/>
          <w:szCs w:val="28"/>
        </w:rPr>
        <w:t xml:space="preserve"> на осуществление допуска в эксплуатацию прибора учета (далее в настоящем пункте - заявка) в адрес</w:t>
      </w:r>
      <w:proofErr w:type="gramEnd"/>
      <w:r w:rsidRPr="00A07D8D">
        <w:rPr>
          <w:rFonts w:ascii="Times New Roman" w:hAnsi="Times New Roman" w:cs="Times New Roman"/>
          <w:sz w:val="28"/>
          <w:szCs w:val="28"/>
        </w:rPr>
        <w:t xml:space="preserve"> одной из следующих организаций:</w:t>
      </w:r>
    </w:p>
    <w:p w:rsidR="0062593A" w:rsidRPr="00A07D8D" w:rsidRDefault="0062593A" w:rsidP="00FC2018">
      <w:pPr>
        <w:pStyle w:val="ConsPlusNormal"/>
        <w:numPr>
          <w:ilvl w:val="0"/>
          <w:numId w:val="5"/>
        </w:numPr>
        <w:jc w:val="both"/>
        <w:rPr>
          <w:rFonts w:ascii="Times New Roman" w:hAnsi="Times New Roman" w:cs="Times New Roman"/>
          <w:sz w:val="28"/>
          <w:szCs w:val="28"/>
        </w:rPr>
      </w:pPr>
      <w:r w:rsidRPr="00B25EC0">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с которым в отношении таких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2593A" w:rsidRPr="00A07D8D" w:rsidRDefault="0062593A" w:rsidP="00FC2018">
      <w:pPr>
        <w:pStyle w:val="ConsPlusNormal"/>
        <w:numPr>
          <w:ilvl w:val="0"/>
          <w:numId w:val="5"/>
        </w:numPr>
        <w:jc w:val="both"/>
        <w:rPr>
          <w:rFonts w:ascii="Times New Roman" w:hAnsi="Times New Roman" w:cs="Times New Roman"/>
          <w:sz w:val="28"/>
          <w:szCs w:val="28"/>
        </w:rPr>
      </w:pPr>
      <w:proofErr w:type="gramStart"/>
      <w:r w:rsidRPr="00B25EC0">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w:t>
      </w:r>
      <w:proofErr w:type="spellStart"/>
      <w:r w:rsidRPr="00A07D8D">
        <w:rPr>
          <w:rFonts w:ascii="Times New Roman" w:hAnsi="Times New Roman" w:cs="Times New Roman"/>
          <w:sz w:val="28"/>
          <w:szCs w:val="28"/>
        </w:rPr>
        <w:t>энергопринимающие</w:t>
      </w:r>
      <w:proofErr w:type="spellEnd"/>
      <w:r w:rsidRPr="00A07D8D">
        <w:rPr>
          <w:rFonts w:ascii="Times New Roman" w:hAnsi="Times New Roman" w:cs="Times New Roman"/>
          <w:sz w:val="28"/>
          <w:szCs w:val="28"/>
        </w:rPr>
        <w:t xml:space="preserve">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proofErr w:type="gramEnd"/>
      <w:r w:rsidRPr="00A07D8D">
        <w:rPr>
          <w:rFonts w:ascii="Times New Roman" w:hAnsi="Times New Roman" w:cs="Times New Roman"/>
          <w:sz w:val="28"/>
          <w:szCs w:val="28"/>
        </w:rPr>
        <w:t xml:space="preserve"> организацией), определено, что заявка на осуществление допуска в эксплуатацию прибора учета подлежит направлению в сетевую организацию.</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В заявке должны быть указаны:</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реквизиты заявителя;</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 xml:space="preserve">место нахождения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в отношении которых установлен прибор учета, </w:t>
      </w:r>
      <w:proofErr w:type="gramStart"/>
      <w:r w:rsidRPr="00A07D8D">
        <w:rPr>
          <w:rFonts w:ascii="Times New Roman" w:hAnsi="Times New Roman" w:cs="Times New Roman"/>
          <w:sz w:val="28"/>
          <w:szCs w:val="28"/>
        </w:rPr>
        <w:t>допуск</w:t>
      </w:r>
      <w:proofErr w:type="gramEnd"/>
      <w:r w:rsidRPr="00A07D8D">
        <w:rPr>
          <w:rFonts w:ascii="Times New Roman" w:hAnsi="Times New Roman" w:cs="Times New Roman"/>
          <w:sz w:val="28"/>
          <w:szCs w:val="28"/>
        </w:rPr>
        <w:t xml:space="preserve"> в эксплуатацию которого планируется осуществить;</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 xml:space="preserve">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w:t>
      </w:r>
      <w:r w:rsidRPr="00A07D8D">
        <w:rPr>
          <w:rFonts w:ascii="Times New Roman" w:hAnsi="Times New Roman" w:cs="Times New Roman"/>
          <w:sz w:val="28"/>
          <w:szCs w:val="28"/>
        </w:rPr>
        <w:lastRenderedPageBreak/>
        <w:t>собственником);</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 xml:space="preserve">предлагаемые дата и время </w:t>
      </w:r>
      <w:proofErr w:type="gramStart"/>
      <w:r w:rsidRPr="00A07D8D">
        <w:rPr>
          <w:rFonts w:ascii="Times New Roman" w:hAnsi="Times New Roman" w:cs="Times New Roman"/>
          <w:sz w:val="28"/>
          <w:szCs w:val="28"/>
        </w:rPr>
        <w:t>проведения процедуры допуска прибора учета</w:t>
      </w:r>
      <w:proofErr w:type="gramEnd"/>
      <w:r w:rsidRPr="00A07D8D">
        <w:rPr>
          <w:rFonts w:ascii="Times New Roman" w:hAnsi="Times New Roman" w:cs="Times New Roman"/>
          <w:sz w:val="28"/>
          <w:szCs w:val="28"/>
        </w:rPr>
        <w:t xml:space="preserve"> в эксплуатацию, которая не может быть ранее 5 рабочих дней и позднее 15 рабочих дней со дня направления заявки;</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контактные данные, включая номер телефона;</w:t>
      </w:r>
    </w:p>
    <w:p w:rsidR="0062593A" w:rsidRPr="00A07D8D" w:rsidRDefault="0062593A" w:rsidP="00FC2018">
      <w:pPr>
        <w:pStyle w:val="ConsPlusNormal"/>
        <w:numPr>
          <w:ilvl w:val="0"/>
          <w:numId w:val="6"/>
        </w:numPr>
        <w:jc w:val="both"/>
        <w:rPr>
          <w:rFonts w:ascii="Times New Roman" w:hAnsi="Times New Roman" w:cs="Times New Roman"/>
          <w:sz w:val="28"/>
          <w:szCs w:val="28"/>
        </w:rPr>
      </w:pPr>
      <w:r w:rsidRPr="00A07D8D">
        <w:rPr>
          <w:rFonts w:ascii="Times New Roman" w:hAnsi="Times New Roman" w:cs="Times New Roman"/>
          <w:sz w:val="28"/>
          <w:szCs w:val="28"/>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2593A" w:rsidRPr="00A07D8D" w:rsidRDefault="0062593A" w:rsidP="0062593A">
      <w:pPr>
        <w:pStyle w:val="ConsPlusNormal"/>
        <w:ind w:firstLine="540"/>
        <w:jc w:val="both"/>
        <w:rPr>
          <w:rFonts w:ascii="Times New Roman" w:hAnsi="Times New Roman" w:cs="Times New Roman"/>
          <w:sz w:val="28"/>
          <w:szCs w:val="28"/>
        </w:rPr>
      </w:pPr>
      <w:r w:rsidRPr="004A0BBA">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или сетевая организация, получившие заявку, обязаны рассмотреть предложенные заявителем дату и время </w:t>
      </w:r>
      <w:proofErr w:type="gramStart"/>
      <w:r w:rsidRPr="00A07D8D">
        <w:rPr>
          <w:rFonts w:ascii="Times New Roman" w:hAnsi="Times New Roman" w:cs="Times New Roman"/>
          <w:sz w:val="28"/>
          <w:szCs w:val="28"/>
        </w:rPr>
        <w:t>проведения процедуры допуска прибора учета</w:t>
      </w:r>
      <w:proofErr w:type="gramEnd"/>
      <w:r w:rsidRPr="00A07D8D">
        <w:rPr>
          <w:rFonts w:ascii="Times New Roman" w:hAnsi="Times New Roman" w:cs="Times New Roman"/>
          <w:sz w:val="28"/>
          <w:szCs w:val="28"/>
        </w:rPr>
        <w:t xml:space="preserve">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При этом предложение о новых дате и времени осуществления работ должно быть направлено заявителю не позднее чем через </w:t>
      </w:r>
      <w:r w:rsidRPr="004A0BBA">
        <w:rPr>
          <w:rFonts w:ascii="Times New Roman" w:hAnsi="Times New Roman" w:cs="Times New Roman"/>
          <w:i/>
          <w:sz w:val="28"/>
          <w:szCs w:val="28"/>
          <w:u w:val="single"/>
        </w:rPr>
        <w:t>7 рабочих дней</w:t>
      </w:r>
      <w:r w:rsidRPr="00A07D8D">
        <w:rPr>
          <w:rFonts w:ascii="Times New Roman" w:hAnsi="Times New Roman" w:cs="Times New Roman"/>
          <w:sz w:val="28"/>
          <w:szCs w:val="28"/>
        </w:rPr>
        <w:t xml:space="preserve"> со дня получения его заявки, а предложенная новая дата осуществления работ не может быть позднее чем через </w:t>
      </w:r>
      <w:r w:rsidRPr="004A0BBA">
        <w:rPr>
          <w:rFonts w:ascii="Times New Roman" w:hAnsi="Times New Roman" w:cs="Times New Roman"/>
          <w:i/>
          <w:sz w:val="28"/>
          <w:szCs w:val="28"/>
          <w:u w:val="single"/>
        </w:rPr>
        <w:t>15 рабочих дней</w:t>
      </w:r>
      <w:r w:rsidRPr="00A07D8D">
        <w:rPr>
          <w:rFonts w:ascii="Times New Roman" w:hAnsi="Times New Roman" w:cs="Times New Roman"/>
          <w:sz w:val="28"/>
          <w:szCs w:val="28"/>
        </w:rPr>
        <w:t xml:space="preserve"> со дня получения заявки.</w:t>
      </w:r>
      <w:proofErr w:type="gramEnd"/>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4A0BBA">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или </w:t>
      </w:r>
      <w:r w:rsidRPr="004A0BBA">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в течение </w:t>
      </w:r>
      <w:r w:rsidRPr="004A0BBA">
        <w:rPr>
          <w:rFonts w:ascii="Times New Roman" w:hAnsi="Times New Roman" w:cs="Times New Roman"/>
          <w:i/>
          <w:sz w:val="28"/>
          <w:szCs w:val="28"/>
          <w:u w:val="single"/>
        </w:rPr>
        <w:t>3 рабочих дней</w:t>
      </w:r>
      <w:r w:rsidRPr="00A07D8D">
        <w:rPr>
          <w:rFonts w:ascii="Times New Roman" w:hAnsi="Times New Roman" w:cs="Times New Roman"/>
          <w:sz w:val="28"/>
          <w:szCs w:val="28"/>
        </w:rPr>
        <w:t xml:space="preserve">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принимают участие в процедуре допуска прибора учета в эксплуатацию, о дате, времени и месте проведения процедуры допуска прибора учета</w:t>
      </w:r>
      <w:proofErr w:type="gramEnd"/>
      <w:r w:rsidRPr="00A07D8D">
        <w:rPr>
          <w:rFonts w:ascii="Times New Roman" w:hAnsi="Times New Roman" w:cs="Times New Roman"/>
          <w:sz w:val="28"/>
          <w:szCs w:val="28"/>
        </w:rPr>
        <w:t xml:space="preserve"> в эксплуатацию с указанием сведений, содержащихся в заявке.</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В случае если ни сетевая организация, ни гарантирующий поставщик (</w:t>
      </w:r>
      <w:proofErr w:type="spellStart"/>
      <w:r w:rsidRPr="00A07D8D">
        <w:rPr>
          <w:rFonts w:ascii="Times New Roman" w:hAnsi="Times New Roman" w:cs="Times New Roman"/>
          <w:sz w:val="28"/>
          <w:szCs w:val="28"/>
        </w:rPr>
        <w:t>энергосбытовая</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энергоснабжающая</w:t>
      </w:r>
      <w:proofErr w:type="spellEnd"/>
      <w:r w:rsidRPr="00A07D8D">
        <w:rPr>
          <w:rFonts w:ascii="Times New Roman" w:hAnsi="Times New Roman" w:cs="Times New Roman"/>
          <w:sz w:val="28"/>
          <w:szCs w:val="28"/>
        </w:rPr>
        <w:t xml:space="preserve">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организацией) или сетевой организацией новые дата и время были позднее</w:t>
      </w:r>
      <w:proofErr w:type="gramEnd"/>
      <w:r w:rsidRPr="00A07D8D">
        <w:rPr>
          <w:rFonts w:ascii="Times New Roman" w:hAnsi="Times New Roman" w:cs="Times New Roman"/>
          <w:sz w:val="28"/>
          <w:szCs w:val="28"/>
        </w:rPr>
        <w:t xml:space="preserve">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С даты направления</w:t>
      </w:r>
      <w:proofErr w:type="gramEnd"/>
      <w:r w:rsidRPr="00A07D8D">
        <w:rPr>
          <w:rFonts w:ascii="Times New Roman" w:hAnsi="Times New Roman" w:cs="Times New Roman"/>
          <w:sz w:val="28"/>
          <w:szCs w:val="28"/>
        </w:rPr>
        <w:t xml:space="preserve"> указанных документов прибор учета считается введенным </w:t>
      </w:r>
      <w:r w:rsidRPr="00A07D8D">
        <w:rPr>
          <w:rFonts w:ascii="Times New Roman" w:hAnsi="Times New Roman" w:cs="Times New Roman"/>
          <w:sz w:val="28"/>
          <w:szCs w:val="28"/>
        </w:rPr>
        <w:lastRenderedPageBreak/>
        <w:t>в эксплуатацию, и с этой даты его показания учитываются при определении объема потребления электрической энергии (мощности).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Если установка прибора учета, </w:t>
      </w:r>
      <w:proofErr w:type="gramStart"/>
      <w:r w:rsidRPr="00A07D8D">
        <w:rPr>
          <w:rFonts w:ascii="Times New Roman" w:hAnsi="Times New Roman" w:cs="Times New Roman"/>
          <w:sz w:val="28"/>
          <w:szCs w:val="28"/>
        </w:rPr>
        <w:t>допуск</w:t>
      </w:r>
      <w:proofErr w:type="gramEnd"/>
      <w:r w:rsidRPr="00A07D8D">
        <w:rPr>
          <w:rFonts w:ascii="Times New Roman" w:hAnsi="Times New Roman" w:cs="Times New Roman"/>
          <w:sz w:val="28"/>
          <w:szCs w:val="28"/>
        </w:rPr>
        <w:t xml:space="preserve"> в эксплуатацию которого планируется осуществить, была произведена гарантирующим поставщиком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организацией), имеющим договор энергоснабжения (купли-продажи (поставки) электрической энергии (мощности)) в отношении </w:t>
      </w:r>
      <w:proofErr w:type="spellStart"/>
      <w:r w:rsidRPr="00A07D8D">
        <w:rPr>
          <w:rFonts w:ascii="Times New Roman" w:hAnsi="Times New Roman" w:cs="Times New Roman"/>
          <w:sz w:val="28"/>
          <w:szCs w:val="28"/>
        </w:rPr>
        <w:t>энергопринимающих</w:t>
      </w:r>
      <w:proofErr w:type="spellEnd"/>
      <w:r w:rsidRPr="00A07D8D">
        <w:rPr>
          <w:rFonts w:ascii="Times New Roman" w:hAnsi="Times New Roman" w:cs="Times New Roman"/>
          <w:sz w:val="28"/>
          <w:szCs w:val="28"/>
        </w:rPr>
        <w:t xml:space="preserve">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sidRPr="00A07D8D">
        <w:rPr>
          <w:rFonts w:ascii="Times New Roman" w:hAnsi="Times New Roman" w:cs="Times New Roman"/>
          <w:sz w:val="28"/>
          <w:szCs w:val="28"/>
        </w:rPr>
        <w:t>поверителя</w:t>
      </w:r>
      <w:proofErr w:type="spellEnd"/>
      <w:r w:rsidRPr="00A07D8D">
        <w:rPr>
          <w:rFonts w:ascii="Times New Roman" w:hAnsi="Times New Roman" w:cs="Times New Roman"/>
          <w:sz w:val="28"/>
          <w:szCs w:val="28"/>
        </w:rPr>
        <w:t>) и измерительных трансформаторов (при их наличии), а также соответствие вводимого в эксплуатацию прибора учета требованиям настоящего раздела в части</w:t>
      </w:r>
      <w:proofErr w:type="gramEnd"/>
      <w:r w:rsidRPr="00A07D8D">
        <w:rPr>
          <w:rFonts w:ascii="Times New Roman" w:hAnsi="Times New Roman" w:cs="Times New Roman"/>
          <w:sz w:val="28"/>
          <w:szCs w:val="28"/>
        </w:rPr>
        <w:t xml:space="preserve">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организацией), участвующим в процедуре допуска.</w:t>
      </w:r>
      <w:proofErr w:type="gramEnd"/>
      <w:r w:rsidRPr="00A07D8D">
        <w:rPr>
          <w:rFonts w:ascii="Times New Roman" w:hAnsi="Times New Roman" w:cs="Times New Roman"/>
          <w:sz w:val="28"/>
          <w:szCs w:val="28"/>
        </w:rPr>
        <w:t xml:space="preserve">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 xml:space="preserve">дата, время и адрес </w:t>
      </w:r>
      <w:proofErr w:type="gramStart"/>
      <w:r w:rsidRPr="00A07D8D">
        <w:rPr>
          <w:rFonts w:ascii="Times New Roman" w:hAnsi="Times New Roman" w:cs="Times New Roman"/>
          <w:sz w:val="28"/>
          <w:szCs w:val="28"/>
        </w:rPr>
        <w:t>проведения процедуры допуска прибора учета</w:t>
      </w:r>
      <w:proofErr w:type="gramEnd"/>
      <w:r w:rsidRPr="00A07D8D">
        <w:rPr>
          <w:rFonts w:ascii="Times New Roman" w:hAnsi="Times New Roman" w:cs="Times New Roman"/>
          <w:sz w:val="28"/>
          <w:szCs w:val="28"/>
        </w:rPr>
        <w:t xml:space="preserve"> в эксплуатацию;</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 xml:space="preserve">фамилия, имя и отчество уполномоченных представителей лиц, которые принимают участие в процедуре допуска прибора учета в эксплуатацию и </w:t>
      </w:r>
      <w:r w:rsidRPr="00A07D8D">
        <w:rPr>
          <w:rFonts w:ascii="Times New Roman" w:hAnsi="Times New Roman" w:cs="Times New Roman"/>
          <w:sz w:val="28"/>
          <w:szCs w:val="28"/>
        </w:rPr>
        <w:lastRenderedPageBreak/>
        <w:t>явились для участия в указанной процедуре;</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лица, которые принимают участие в процедуре допуска прибора учета в эксплуатацию, но не принявшие в ней участие;</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2593A" w:rsidRPr="00A07D8D" w:rsidRDefault="0062593A" w:rsidP="004A0BBA">
      <w:pPr>
        <w:pStyle w:val="ConsPlusNormal"/>
        <w:numPr>
          <w:ilvl w:val="0"/>
          <w:numId w:val="7"/>
        </w:numPr>
        <w:jc w:val="both"/>
        <w:rPr>
          <w:rFonts w:ascii="Times New Roman" w:hAnsi="Times New Roman" w:cs="Times New Roman"/>
          <w:sz w:val="28"/>
          <w:szCs w:val="28"/>
        </w:rPr>
      </w:pPr>
      <w:proofErr w:type="gramStart"/>
      <w:r w:rsidRPr="00A07D8D">
        <w:rPr>
          <w:rFonts w:ascii="Times New Roman" w:hAnsi="Times New Roman" w:cs="Times New Roman"/>
          <w:sz w:val="28"/>
          <w:szCs w:val="28"/>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roofErr w:type="gramEnd"/>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результаты проведения измерений в ходе процедуры допуска прибора учета в эксплуатацию (при наличии);</w:t>
      </w:r>
    </w:p>
    <w:p w:rsidR="0062593A" w:rsidRPr="00A07D8D" w:rsidRDefault="0062593A" w:rsidP="004A0BBA">
      <w:pPr>
        <w:pStyle w:val="ConsPlusNormal"/>
        <w:numPr>
          <w:ilvl w:val="0"/>
          <w:numId w:val="7"/>
        </w:numPr>
        <w:jc w:val="both"/>
        <w:rPr>
          <w:rFonts w:ascii="Times New Roman" w:hAnsi="Times New Roman" w:cs="Times New Roman"/>
          <w:sz w:val="28"/>
          <w:szCs w:val="28"/>
        </w:rPr>
      </w:pPr>
      <w:r w:rsidRPr="00A07D8D">
        <w:rPr>
          <w:rFonts w:ascii="Times New Roman" w:hAnsi="Times New Roman" w:cs="Times New Roman"/>
          <w:sz w:val="28"/>
          <w:szCs w:val="28"/>
        </w:rPr>
        <w:t>дата следующей поверки.</w:t>
      </w:r>
    </w:p>
    <w:p w:rsidR="0062593A" w:rsidRPr="00A07D8D" w:rsidRDefault="0062593A" w:rsidP="0062593A">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Акт допуска прибора учета в эксплуатацию составляется в количестве экземпляров, равном числу приглашенных лиц, и подписывается уполномоченными пр</w:t>
      </w:r>
      <w:r w:rsidR="00B25EC0">
        <w:rPr>
          <w:rFonts w:ascii="Times New Roman" w:hAnsi="Times New Roman" w:cs="Times New Roman"/>
          <w:sz w:val="28"/>
          <w:szCs w:val="28"/>
        </w:rPr>
        <w:t>едставителями приглашенных лиц</w:t>
      </w:r>
      <w:r w:rsidRPr="00A07D8D">
        <w:rPr>
          <w:rFonts w:ascii="Times New Roman" w:hAnsi="Times New Roman" w:cs="Times New Roman"/>
          <w:sz w:val="28"/>
          <w:szCs w:val="28"/>
        </w:rPr>
        <w:t>, которые приняли участие в процедуре допуска прибора учета в эксплуатацию.</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 xml:space="preserve">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w:t>
      </w:r>
      <w:r w:rsidR="00B25EC0">
        <w:rPr>
          <w:rFonts w:ascii="Times New Roman" w:hAnsi="Times New Roman" w:cs="Times New Roman"/>
          <w:sz w:val="28"/>
          <w:szCs w:val="28"/>
        </w:rPr>
        <w:t xml:space="preserve">постановлением </w:t>
      </w:r>
      <w:r w:rsidR="00B25EC0" w:rsidRPr="00576F2A">
        <w:rPr>
          <w:rFonts w:ascii="Times New Roman" w:hAnsi="Times New Roman" w:cs="Times New Roman"/>
          <w:bCs/>
          <w:sz w:val="28"/>
          <w:szCs w:val="28"/>
        </w:rPr>
        <w:t>Правительства Российской Федерации</w:t>
      </w:r>
      <w:r w:rsidR="00B25EC0">
        <w:rPr>
          <w:rFonts w:ascii="Times New Roman" w:hAnsi="Times New Roman" w:cs="Times New Roman"/>
          <w:bCs/>
          <w:sz w:val="28"/>
          <w:szCs w:val="28"/>
        </w:rPr>
        <w:t xml:space="preserve"> </w:t>
      </w:r>
      <w:r w:rsidR="00B25EC0" w:rsidRPr="00576F2A">
        <w:rPr>
          <w:rFonts w:ascii="Times New Roman" w:hAnsi="Times New Roman" w:cs="Times New Roman"/>
          <w:bCs/>
          <w:sz w:val="28"/>
          <w:szCs w:val="28"/>
        </w:rPr>
        <w:t>от 4 мая 2012 г. N 442</w:t>
      </w:r>
      <w:r w:rsidRPr="00A07D8D">
        <w:rPr>
          <w:rFonts w:ascii="Times New Roman" w:hAnsi="Times New Roman" w:cs="Times New Roman"/>
          <w:sz w:val="28"/>
          <w:szCs w:val="28"/>
        </w:rPr>
        <w:t>, то в допуске в эксплуатацию такого прибора учета отказывается с</w:t>
      </w:r>
      <w:proofErr w:type="gramEnd"/>
      <w:r w:rsidRPr="00A07D8D">
        <w:rPr>
          <w:rFonts w:ascii="Times New Roman" w:hAnsi="Times New Roman" w:cs="Times New Roman"/>
          <w:sz w:val="28"/>
          <w:szCs w:val="28"/>
        </w:rPr>
        <w:t xml:space="preserve"> </w:t>
      </w:r>
      <w:proofErr w:type="gramStart"/>
      <w:r w:rsidRPr="00A07D8D">
        <w:rPr>
          <w:rFonts w:ascii="Times New Roman" w:hAnsi="Times New Roman" w:cs="Times New Roman"/>
          <w:sz w:val="28"/>
          <w:szCs w:val="28"/>
        </w:rPr>
        <w:t>указанием</w:t>
      </w:r>
      <w:proofErr w:type="gramEnd"/>
      <w:r w:rsidRPr="00A07D8D">
        <w:rPr>
          <w:rFonts w:ascii="Times New Roman" w:hAnsi="Times New Roman" w:cs="Times New Roman"/>
          <w:sz w:val="28"/>
          <w:szCs w:val="28"/>
        </w:rPr>
        <w:t xml:space="preserve"> причин отказа. Устранение нарушений в таком случае должно осуществляться за счет лица, осуществившего установку приборов учета.</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В случае неявки для участия в процедуре допуска прибора учета в эксплуатацию лиц из числа</w:t>
      </w:r>
      <w:proofErr w:type="gramEnd"/>
      <w:r w:rsidRPr="00A07D8D">
        <w:rPr>
          <w:rFonts w:ascii="Times New Roman" w:hAnsi="Times New Roman" w:cs="Times New Roman"/>
          <w:sz w:val="28"/>
          <w:szCs w:val="28"/>
        </w:rPr>
        <w:t xml:space="preserve"> лиц, которые были уведомлены о дате и времени ее проведения, процедура допуска проводится без их участия представителем сетевой </w:t>
      </w:r>
      <w:r w:rsidRPr="00A07D8D">
        <w:rPr>
          <w:rFonts w:ascii="Times New Roman" w:hAnsi="Times New Roman" w:cs="Times New Roman"/>
          <w:sz w:val="28"/>
          <w:szCs w:val="28"/>
        </w:rPr>
        <w:lastRenderedPageBreak/>
        <w:t>организации и (или) гарантирующего поставщика (</w:t>
      </w:r>
      <w:proofErr w:type="spellStart"/>
      <w:r w:rsidRPr="00A07D8D">
        <w:rPr>
          <w:rFonts w:ascii="Times New Roman" w:hAnsi="Times New Roman" w:cs="Times New Roman"/>
          <w:sz w:val="28"/>
          <w:szCs w:val="28"/>
        </w:rPr>
        <w:t>энергосбытовой</w:t>
      </w:r>
      <w:proofErr w:type="spellEnd"/>
      <w:r w:rsidRPr="00A07D8D">
        <w:rPr>
          <w:rFonts w:ascii="Times New Roman" w:hAnsi="Times New Roman" w:cs="Times New Roman"/>
          <w:sz w:val="28"/>
          <w:szCs w:val="28"/>
        </w:rPr>
        <w:t xml:space="preserve">, </w:t>
      </w:r>
      <w:proofErr w:type="spellStart"/>
      <w:r w:rsidRPr="00A07D8D">
        <w:rPr>
          <w:rFonts w:ascii="Times New Roman" w:hAnsi="Times New Roman" w:cs="Times New Roman"/>
          <w:sz w:val="28"/>
          <w:szCs w:val="28"/>
        </w:rPr>
        <w:t>энергоснабжающей</w:t>
      </w:r>
      <w:proofErr w:type="spellEnd"/>
      <w:r w:rsidRPr="00A07D8D">
        <w:rPr>
          <w:rFonts w:ascii="Times New Roman" w:hAnsi="Times New Roman" w:cs="Times New Roman"/>
          <w:sz w:val="28"/>
          <w:szCs w:val="28"/>
        </w:rPr>
        <w:t xml:space="preserve"> организации), который явился для участия в процедуре допуска. Лицо, составившее акт допуска прибора учета в эксплуатацию, обязано в течение </w:t>
      </w:r>
      <w:r w:rsidRPr="004A0BBA">
        <w:rPr>
          <w:rFonts w:ascii="Times New Roman" w:hAnsi="Times New Roman" w:cs="Times New Roman"/>
          <w:i/>
          <w:sz w:val="28"/>
          <w:szCs w:val="28"/>
          <w:u w:val="single"/>
        </w:rPr>
        <w:t>2 рабочих дней</w:t>
      </w:r>
      <w:r w:rsidRPr="00A07D8D">
        <w:rPr>
          <w:rFonts w:ascii="Times New Roman" w:hAnsi="Times New Roman" w:cs="Times New Roman"/>
          <w:sz w:val="28"/>
          <w:szCs w:val="28"/>
        </w:rPr>
        <w:t xml:space="preserve"> со дня проведения такой процедуры направить копии такого акта лицам из числа лиц, не явившимся для участия в процедуре допуска прибора учета в эксплуатацию.</w:t>
      </w:r>
    </w:p>
    <w:p w:rsidR="0062593A" w:rsidRPr="00A07D8D" w:rsidRDefault="0062593A" w:rsidP="0062593A">
      <w:pPr>
        <w:pStyle w:val="ConsPlusNormal"/>
        <w:ind w:firstLine="540"/>
        <w:jc w:val="both"/>
        <w:rPr>
          <w:rFonts w:ascii="Times New Roman" w:hAnsi="Times New Roman" w:cs="Times New Roman"/>
          <w:sz w:val="28"/>
          <w:szCs w:val="28"/>
        </w:rPr>
      </w:pPr>
      <w:proofErr w:type="gramStart"/>
      <w:r w:rsidRPr="00A07D8D">
        <w:rPr>
          <w:rFonts w:ascii="Times New Roman" w:hAnsi="Times New Roman" w:cs="Times New Roman"/>
          <w:sz w:val="28"/>
          <w:szCs w:val="28"/>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roofErr w:type="gramEnd"/>
    </w:p>
    <w:p w:rsidR="00E73033" w:rsidRDefault="0062593A" w:rsidP="00A710C1">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Для точек присоединения к объектам электросетевого хозяйства напряжением свыше </w:t>
      </w:r>
      <w:r w:rsidRPr="004A0BBA">
        <w:rPr>
          <w:rFonts w:ascii="Times New Roman" w:hAnsi="Times New Roman" w:cs="Times New Roman"/>
          <w:i/>
          <w:sz w:val="28"/>
          <w:szCs w:val="28"/>
          <w:u w:val="single"/>
        </w:rPr>
        <w:t xml:space="preserve">1 </w:t>
      </w:r>
      <w:proofErr w:type="spellStart"/>
      <w:r w:rsidRPr="004A0BBA">
        <w:rPr>
          <w:rFonts w:ascii="Times New Roman" w:hAnsi="Times New Roman" w:cs="Times New Roman"/>
          <w:i/>
          <w:sz w:val="28"/>
          <w:szCs w:val="28"/>
          <w:u w:val="single"/>
        </w:rPr>
        <w:t>кВ</w:t>
      </w:r>
      <w:proofErr w:type="spellEnd"/>
      <w:r w:rsidRPr="00A07D8D">
        <w:rPr>
          <w:rFonts w:ascii="Times New Roman" w:hAnsi="Times New Roman" w:cs="Times New Roman"/>
          <w:sz w:val="28"/>
          <w:szCs w:val="28"/>
        </w:rPr>
        <w:t xml:space="preserve">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w:t>
      </w:r>
      <w:r w:rsidR="004A0BBA">
        <w:rPr>
          <w:rFonts w:ascii="Times New Roman" w:hAnsi="Times New Roman" w:cs="Times New Roman"/>
          <w:sz w:val="28"/>
          <w:szCs w:val="28"/>
        </w:rPr>
        <w:t>,</w:t>
      </w:r>
      <w:r w:rsidRPr="00A07D8D">
        <w:rPr>
          <w:rFonts w:ascii="Times New Roman" w:hAnsi="Times New Roman" w:cs="Times New Roman"/>
          <w:sz w:val="28"/>
          <w:szCs w:val="28"/>
        </w:rPr>
        <w:t xml:space="preserve"> в том числе описание прибора учета и измерительных трансформаторов (номер, тип, дату поверки), </w:t>
      </w:r>
      <w:proofErr w:type="spellStart"/>
      <w:r w:rsidRPr="00A07D8D">
        <w:rPr>
          <w:rFonts w:ascii="Times New Roman" w:hAnsi="Times New Roman" w:cs="Times New Roman"/>
          <w:sz w:val="28"/>
          <w:szCs w:val="28"/>
        </w:rPr>
        <w:t>межповерочный</w:t>
      </w:r>
      <w:proofErr w:type="spellEnd"/>
      <w:r w:rsidRPr="00A07D8D">
        <w:rPr>
          <w:rFonts w:ascii="Times New Roman" w:hAnsi="Times New Roman" w:cs="Times New Roman"/>
          <w:sz w:val="28"/>
          <w:szCs w:val="28"/>
        </w:rPr>
        <w:t xml:space="preserve">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w:t>
      </w:r>
      <w:r w:rsidR="00A710C1">
        <w:rPr>
          <w:rFonts w:ascii="Times New Roman" w:hAnsi="Times New Roman" w:cs="Times New Roman"/>
          <w:sz w:val="28"/>
          <w:szCs w:val="28"/>
        </w:rPr>
        <w:t>ения инструментальных проверок.</w:t>
      </w:r>
    </w:p>
    <w:sectPr w:rsidR="00E7303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B36"/>
    <w:multiLevelType w:val="hybridMultilevel"/>
    <w:tmpl w:val="0C0A39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767E4C"/>
    <w:multiLevelType w:val="hybridMultilevel"/>
    <w:tmpl w:val="5C0EE9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CC50E4"/>
    <w:multiLevelType w:val="hybridMultilevel"/>
    <w:tmpl w:val="F7FC46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E67A84"/>
    <w:multiLevelType w:val="hybridMultilevel"/>
    <w:tmpl w:val="FD66D6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310378A"/>
    <w:multiLevelType w:val="hybridMultilevel"/>
    <w:tmpl w:val="3C0CF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D6926CB"/>
    <w:multiLevelType w:val="hybridMultilevel"/>
    <w:tmpl w:val="1568AC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F2B7157"/>
    <w:multiLevelType w:val="hybridMultilevel"/>
    <w:tmpl w:val="6736F6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81"/>
    <w:rsid w:val="001A48C8"/>
    <w:rsid w:val="0022771D"/>
    <w:rsid w:val="00266E7D"/>
    <w:rsid w:val="00445658"/>
    <w:rsid w:val="004A0BBA"/>
    <w:rsid w:val="004A7081"/>
    <w:rsid w:val="00544865"/>
    <w:rsid w:val="0062593A"/>
    <w:rsid w:val="00650D18"/>
    <w:rsid w:val="00A07D8D"/>
    <w:rsid w:val="00A710C1"/>
    <w:rsid w:val="00B25EC0"/>
    <w:rsid w:val="00E73033"/>
    <w:rsid w:val="00FC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93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93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F913-1DCB-49F8-801A-FB97CA6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2013-02-20T05:23:00Z</dcterms:created>
  <dcterms:modified xsi:type="dcterms:W3CDTF">2013-02-21T05:34:00Z</dcterms:modified>
</cp:coreProperties>
</file>